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8B7AEA" w:rsidRPr="008B7AEA">
        <w:rPr>
          <w:b/>
          <w:i/>
        </w:rPr>
        <w:t>Комплекс внутренних отделочных работ объект: "Многоквартирный дом поз.12 со встроенными нежилыми помещениями, расположенный в 32,33 микрорайонах в г. Липецке на земельном участке с кадастровым ном</w:t>
      </w:r>
      <w:r w:rsidR="006B2055">
        <w:rPr>
          <w:b/>
          <w:i/>
        </w:rPr>
        <w:t>ером 48:20:0043601:295"СЕКЦИЯ №3</w:t>
      </w:r>
      <w:r w:rsidR="00AA64A0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C23E9B" w:rsidRDefault="00C23E9B" w:rsidP="005038C8">
      <w:pPr>
        <w:tabs>
          <w:tab w:val="left" w:pos="360"/>
        </w:tabs>
        <w:jc w:val="both"/>
        <w:rPr>
          <w:i/>
          <w:color w:val="FF0000"/>
        </w:rPr>
      </w:pP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5220"/>
        <w:gridCol w:w="1560"/>
        <w:gridCol w:w="1559"/>
        <w:gridCol w:w="1545"/>
      </w:tblGrid>
      <w:tr w:rsidR="008B7AEA" w:rsidRPr="008B7AEA" w:rsidTr="00F50034">
        <w:trPr>
          <w:trHeight w:val="1550"/>
        </w:trPr>
        <w:tc>
          <w:tcPr>
            <w:tcW w:w="870" w:type="dxa"/>
            <w:shd w:val="clear" w:color="auto" w:fill="auto"/>
            <w:textDirection w:val="btLr"/>
            <w:vAlign w:val="center"/>
            <w:hideMark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7AEA">
              <w:rPr>
                <w:b/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7AEA">
              <w:rPr>
                <w:b/>
                <w:color w:val="000000"/>
                <w:sz w:val="22"/>
                <w:szCs w:val="22"/>
              </w:rPr>
              <w:t>Наименование вида работ</w:t>
            </w:r>
          </w:p>
        </w:tc>
        <w:tc>
          <w:tcPr>
            <w:tcW w:w="1560" w:type="dxa"/>
          </w:tcPr>
          <w:p w:rsidR="008B7AEA" w:rsidRPr="008B7AEA" w:rsidRDefault="008B7AEA" w:rsidP="00C23E9B">
            <w:pPr>
              <w:jc w:val="both"/>
              <w:rPr>
                <w:b/>
                <w:sz w:val="22"/>
                <w:szCs w:val="22"/>
              </w:rPr>
            </w:pPr>
            <w:r w:rsidRPr="008B7AEA">
              <w:rPr>
                <w:b/>
                <w:sz w:val="22"/>
                <w:szCs w:val="22"/>
              </w:rPr>
              <w:t>Цена, без учета НДС, руб.</w:t>
            </w:r>
          </w:p>
          <w:p w:rsidR="008B7AEA" w:rsidRPr="008B7AEA" w:rsidRDefault="008B7AEA" w:rsidP="00C23E9B">
            <w:pPr>
              <w:jc w:val="both"/>
              <w:rPr>
                <w:b/>
                <w:sz w:val="22"/>
                <w:szCs w:val="22"/>
              </w:rPr>
            </w:pPr>
          </w:p>
          <w:p w:rsidR="008B7AEA" w:rsidRPr="008B7AEA" w:rsidRDefault="008B7AEA" w:rsidP="00C23E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7AEA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1545" w:type="dxa"/>
          </w:tcPr>
          <w:p w:rsidR="008B7AEA" w:rsidRPr="008B7AEA" w:rsidRDefault="008B7AEA" w:rsidP="00C23E9B">
            <w:pPr>
              <w:jc w:val="both"/>
              <w:rPr>
                <w:b/>
                <w:sz w:val="22"/>
                <w:szCs w:val="22"/>
              </w:rPr>
            </w:pPr>
            <w:r w:rsidRPr="008B7AEA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8B7AEA" w:rsidRPr="008B7AEA" w:rsidTr="0014320C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7AEA">
              <w:rPr>
                <w:b/>
                <w:color w:val="000000"/>
                <w:sz w:val="20"/>
                <w:szCs w:val="20"/>
              </w:rPr>
              <w:t>УСТРОЙСТВО СТЯЖКИ ПОЛА</w:t>
            </w: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Помещения подвала  - проект 03-2023-АР3, листы: 79, 87, изм.5 л.87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Помещения  1-го этажа - проект 03-2023-АР3, листы: 80, 87, изм.5 л.87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Помещения 2-17 этажей (16 шт), проект 03-2023-АР3, листы: 81, 82, 87, изм.5 л.87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Помещения 18, 19 этажей (2 шт), проект 03-2023-АР3, листы: 83, 84, 87, изм.5 л.87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Помещения технического этажа на отм. +60,900, проект 03-2023-АР3, листы: 85, 87, изм.5 л.87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EF7081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7AEA">
              <w:rPr>
                <w:b/>
                <w:color w:val="000000"/>
                <w:sz w:val="20"/>
                <w:szCs w:val="20"/>
              </w:rPr>
              <w:t>УСТРОЙСТВО ПОКРЫТИЯ ПОЛА МОП</w:t>
            </w: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Помещения подвала, проект 03-2023-АР3, листы: 83, 84, 87, изм.5 л.87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Помещения  1-го этажа, проект 03-2023-АР3, листы: 83, 84, 87, изм.5 л.87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Помещения 2-17 этажей (16 шт),  проект 03-2023-АР3, листы: 83, 84, 87, изм.5 л.87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Помещения 18, 19 этажей (2 шт), проект 03-2023-АР3, листы: 83, 84, 87, изм.5 л.87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Помещения технического этажа на отм. +60,900,  проект 03-2023-АР3, листы: 83, 84, 87, изм.5 л.87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35237D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ОТДЕЛКА ПОМЕЩЕНИЙ МОП:</w:t>
            </w:r>
          </w:p>
        </w:tc>
      </w:tr>
      <w:tr w:rsidR="000833DE" w:rsidRPr="00C23E9B" w:rsidTr="004013B5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pStyle w:val="a9"/>
              <w:numPr>
                <w:ilvl w:val="0"/>
                <w:numId w:val="18"/>
              </w:numPr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Помещения подвального этажа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Потолки  подвала  (проект 03-2023-АР3, листы: 83, 84, 87, изм.5 л.87)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Стены и перегодки  подвала  (проект 03-2023-АР3, листы: 83, 84, 87, изм.5 л.87 )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B626DC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pStyle w:val="a9"/>
              <w:numPr>
                <w:ilvl w:val="0"/>
                <w:numId w:val="18"/>
              </w:numPr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Помещения 1 этажа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Потолки 1 этажа  (проект 03-2023-АР3, листы: 83, 84, 87, изм.5 л.87)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Стены и перегодки  1 этажа  (проект 03-2023-АР3, листы: 83, 84, 87, изм.5 л.87)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ED78AB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pStyle w:val="a9"/>
              <w:numPr>
                <w:ilvl w:val="0"/>
                <w:numId w:val="18"/>
              </w:numPr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Помещения 2-17 этажей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Потолки 2-17 этажей  (проект 03-2023-АР3, листы: 83, 84, 87, изм.5 л.87)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Стены и перегодки  2-17 этажей (16 эт.) (проект 03-2023-АР3, листы: 83, 84, 87, изм.5 л.87)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B52520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pStyle w:val="a9"/>
              <w:numPr>
                <w:ilvl w:val="0"/>
                <w:numId w:val="18"/>
              </w:numPr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 xml:space="preserve">Помещения 18 этажа  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Потолки 18 этажа  (проект 03-2023-АР3, листы: 83, 84, 87, изм.5 л.87)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Стены и перегодки 18 этажа (проект 03-2023-АР3, листы: 83, 84, 87, изм.5 л.87)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5609AA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pStyle w:val="a9"/>
              <w:numPr>
                <w:ilvl w:val="0"/>
                <w:numId w:val="18"/>
              </w:numPr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Помещения 19 этажа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Потолки  19 этажа (проект 03-2023-АР3, листы: 83, 84, 87, изм.5 л.87))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833D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Стены и перегодки  19 этажа (проект 13-2023-АР1 листы 97, 100, изм.5 л.100)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522B39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pStyle w:val="a9"/>
              <w:numPr>
                <w:ilvl w:val="0"/>
                <w:numId w:val="18"/>
              </w:numPr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Помещения технического этажа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833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Потолки  технического чердака (проект 03-2023-АР3, листы: 83, 84, 87, изм.5 л.87)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0833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6B2055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6B2055">
              <w:rPr>
                <w:color w:val="000000"/>
                <w:sz w:val="20"/>
                <w:szCs w:val="20"/>
              </w:rPr>
              <w:t>Сены и перегодки  технического чердака (проект 03-2023-АР3, листы: 83, 84, 87, изм.5 л.87)</w:t>
            </w:r>
            <w:bookmarkStart w:id="0" w:name="_GoBack"/>
            <w:bookmarkEnd w:id="0"/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0034" w:rsidRPr="00C23E9B" w:rsidTr="00E739E0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F50034" w:rsidRPr="00F50034" w:rsidRDefault="00F50034" w:rsidP="00C2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50034">
              <w:rPr>
                <w:b/>
                <w:color w:val="000000"/>
                <w:sz w:val="20"/>
                <w:szCs w:val="20"/>
              </w:rPr>
              <w:t>ОТДЕЛКА потолков в квартирах  " White  box" (Проект - типовое решения  интерьера " White  box" 1 кв, 2 кв, 3 кв. - лист 4)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F50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F50034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F50034">
              <w:rPr>
                <w:color w:val="000000"/>
                <w:sz w:val="20"/>
                <w:szCs w:val="20"/>
              </w:rPr>
              <w:t>Потолки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0034" w:rsidRPr="00C23E9B" w:rsidTr="00F50034">
        <w:trPr>
          <w:trHeight w:val="276"/>
        </w:trPr>
        <w:tc>
          <w:tcPr>
            <w:tcW w:w="6090" w:type="dxa"/>
            <w:gridSpan w:val="2"/>
            <w:shd w:val="clear" w:color="auto" w:fill="auto"/>
            <w:vAlign w:val="center"/>
          </w:tcPr>
          <w:p w:rsidR="00F50034" w:rsidRPr="00F50034" w:rsidRDefault="00F50034" w:rsidP="00C2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50034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0034" w:rsidRPr="00F50034" w:rsidRDefault="00F50034" w:rsidP="00F5003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0034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F50034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B7AEA" w:rsidRDefault="008B7AEA" w:rsidP="00F93599">
      <w:pPr>
        <w:tabs>
          <w:tab w:val="left" w:pos="360"/>
        </w:tabs>
        <w:jc w:val="both"/>
        <w:rPr>
          <w:i/>
          <w:color w:val="FF0000"/>
        </w:rPr>
      </w:pPr>
    </w:p>
    <w:p w:rsidR="00F93599" w:rsidRPr="00432B58" w:rsidRDefault="00F93599" w:rsidP="00F93599">
      <w:pPr>
        <w:tabs>
          <w:tab w:val="left" w:pos="360"/>
        </w:tabs>
        <w:jc w:val="both"/>
        <w:rPr>
          <w:i/>
          <w:color w:val="FF0000"/>
        </w:rPr>
      </w:pPr>
      <w:r w:rsidRPr="00432B58">
        <w:rPr>
          <w:i/>
          <w:color w:val="FF0000"/>
        </w:rPr>
        <w:t>***</w:t>
      </w:r>
      <w:r w:rsidR="00F50034" w:rsidRPr="00432B58">
        <w:rPr>
          <w:i/>
          <w:color w:val="FF0000"/>
        </w:rPr>
        <w:t xml:space="preserve">Обращаем ваше внимание! Необходимо так же </w:t>
      </w:r>
      <w:r w:rsidRPr="00432B58">
        <w:rPr>
          <w:i/>
          <w:color w:val="FF0000"/>
        </w:rPr>
        <w:t>приложить</w:t>
      </w:r>
      <w:r w:rsidR="00F50034" w:rsidRPr="00432B58">
        <w:rPr>
          <w:i/>
          <w:color w:val="FF0000"/>
        </w:rPr>
        <w:t xml:space="preserve"> заполненную</w:t>
      </w:r>
      <w:r w:rsidRPr="00432B58">
        <w:rPr>
          <w:i/>
          <w:color w:val="FF0000"/>
        </w:rPr>
        <w:t xml:space="preserve"> </w:t>
      </w:r>
      <w:r w:rsidR="00F50034" w:rsidRPr="00432B58">
        <w:rPr>
          <w:i/>
          <w:color w:val="FF0000"/>
        </w:rPr>
        <w:t>ведомость объемов работ!</w:t>
      </w:r>
    </w:p>
    <w:p w:rsidR="00C23E9B" w:rsidRPr="000C3B82" w:rsidRDefault="00C23E9B" w:rsidP="005038C8">
      <w:pPr>
        <w:tabs>
          <w:tab w:val="left" w:pos="360"/>
        </w:tabs>
        <w:jc w:val="both"/>
        <w:rPr>
          <w:i/>
          <w:color w:val="FF0000"/>
        </w:rPr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EA7693" w:rsidRPr="00EA7693" w:rsidRDefault="00EA7693" w:rsidP="00EA7693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t>Полы – с 30.04.2025г. по 24.11.2025г.,</w:t>
            </w:r>
          </w:p>
          <w:p w:rsidR="00EA7693" w:rsidRPr="00EA7693" w:rsidRDefault="00EA7693" w:rsidP="00EA7693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t>Отделка МОП – с 22.04.2025 по 28.11.2025г.,</w:t>
            </w:r>
          </w:p>
          <w:p w:rsidR="002B2A20" w:rsidRPr="00EA7693" w:rsidRDefault="00EA7693" w:rsidP="00EA7693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t xml:space="preserve">Отделка помещений квартир – с 20.04.2025г. по 05.11.2025г. </w:t>
            </w:r>
          </w:p>
          <w:p w:rsidR="00EA7693" w:rsidRPr="00EA7693" w:rsidRDefault="00EA7693" w:rsidP="00EA7693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t xml:space="preserve">Отделка технических помещений, в т.ч. чердака -  с 14.04.2025г. по 03.10.2025г. 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DF26A4" w:rsidRDefault="00DF26A4" w:rsidP="0014348C">
      <w:pPr>
        <w:tabs>
          <w:tab w:val="left" w:pos="360"/>
        </w:tabs>
        <w:jc w:val="both"/>
      </w:pPr>
    </w:p>
    <w:p w:rsidR="00DF26A4" w:rsidRDefault="00DF26A4" w:rsidP="0014348C">
      <w:pPr>
        <w:tabs>
          <w:tab w:val="left" w:pos="360"/>
        </w:tabs>
        <w:jc w:val="both"/>
      </w:pP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</w:t>
            </w:r>
            <w:r w:rsidRPr="00516691">
              <w:rPr>
                <w:rFonts w:eastAsiaTheme="minorHAnsi"/>
                <w:lang w:eastAsia="en-US"/>
              </w:rPr>
              <w:lastRenderedPageBreak/>
              <w:t>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E1" w:rsidRDefault="00E703E1">
      <w:r>
        <w:separator/>
      </w:r>
    </w:p>
  </w:endnote>
  <w:endnote w:type="continuationSeparator" w:id="0">
    <w:p w:rsidR="00E703E1" w:rsidRDefault="00E7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E703E1" w:rsidP="0078486B">
    <w:pPr>
      <w:pStyle w:val="a4"/>
      <w:ind w:right="360"/>
    </w:pPr>
  </w:p>
  <w:p w:rsidR="000C081F" w:rsidRDefault="00E703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E1" w:rsidRDefault="00E703E1">
      <w:r>
        <w:separator/>
      </w:r>
    </w:p>
  </w:footnote>
  <w:footnote w:type="continuationSeparator" w:id="0">
    <w:p w:rsidR="00E703E1" w:rsidRDefault="00E7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072CB"/>
    <w:multiLevelType w:val="hybridMultilevel"/>
    <w:tmpl w:val="D3481BEC"/>
    <w:lvl w:ilvl="0" w:tplc="5494184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411DA"/>
    <w:multiLevelType w:val="hybridMultilevel"/>
    <w:tmpl w:val="C592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628A"/>
    <w:multiLevelType w:val="hybridMultilevel"/>
    <w:tmpl w:val="DBBC7C62"/>
    <w:lvl w:ilvl="0" w:tplc="D9CCFE2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9"/>
  </w:num>
  <w:num w:numId="14">
    <w:abstractNumId w:val="10"/>
  </w:num>
  <w:num w:numId="15">
    <w:abstractNumId w:val="17"/>
  </w:num>
  <w:num w:numId="16">
    <w:abstractNumId w:val="16"/>
  </w:num>
  <w:num w:numId="17">
    <w:abstractNumId w:val="2"/>
  </w:num>
  <w:num w:numId="18">
    <w:abstractNumId w:val="7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3DE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2D3E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2B58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38C8"/>
    <w:rsid w:val="00511181"/>
    <w:rsid w:val="00511793"/>
    <w:rsid w:val="00515F20"/>
    <w:rsid w:val="00516118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2055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B7AEA"/>
    <w:rsid w:val="008C06A8"/>
    <w:rsid w:val="008C3103"/>
    <w:rsid w:val="008C4B35"/>
    <w:rsid w:val="008C63EA"/>
    <w:rsid w:val="008D47F9"/>
    <w:rsid w:val="008E037F"/>
    <w:rsid w:val="008E2416"/>
    <w:rsid w:val="008E2EAE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40C6"/>
    <w:rsid w:val="00A04E79"/>
    <w:rsid w:val="00A1048F"/>
    <w:rsid w:val="00A115D4"/>
    <w:rsid w:val="00A14AFE"/>
    <w:rsid w:val="00A16DC3"/>
    <w:rsid w:val="00A2215B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6CED"/>
    <w:rsid w:val="00A7685A"/>
    <w:rsid w:val="00A83D31"/>
    <w:rsid w:val="00A853E0"/>
    <w:rsid w:val="00A8702F"/>
    <w:rsid w:val="00A917FF"/>
    <w:rsid w:val="00A9189D"/>
    <w:rsid w:val="00A93388"/>
    <w:rsid w:val="00A93B43"/>
    <w:rsid w:val="00A94460"/>
    <w:rsid w:val="00A9473B"/>
    <w:rsid w:val="00AA2ABC"/>
    <w:rsid w:val="00AA64A0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6AA9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46CA"/>
    <w:rsid w:val="00C15358"/>
    <w:rsid w:val="00C159F7"/>
    <w:rsid w:val="00C231CE"/>
    <w:rsid w:val="00C23E9B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6D2F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6A4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03E1"/>
    <w:rsid w:val="00E718D1"/>
    <w:rsid w:val="00E71A30"/>
    <w:rsid w:val="00E80447"/>
    <w:rsid w:val="00E860A9"/>
    <w:rsid w:val="00E872AF"/>
    <w:rsid w:val="00E91571"/>
    <w:rsid w:val="00E92355"/>
    <w:rsid w:val="00E94223"/>
    <w:rsid w:val="00E9710E"/>
    <w:rsid w:val="00EA31C6"/>
    <w:rsid w:val="00EA4E2E"/>
    <w:rsid w:val="00EA5304"/>
    <w:rsid w:val="00EA7693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0034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3599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4E17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7E4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C3672833-C661-4596-A285-77654F9F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120</cp:revision>
  <cp:lastPrinted>2025-03-27T12:54:00Z</cp:lastPrinted>
  <dcterms:created xsi:type="dcterms:W3CDTF">2023-03-15T08:49:00Z</dcterms:created>
  <dcterms:modified xsi:type="dcterms:W3CDTF">2025-03-28T07:56:00Z</dcterms:modified>
</cp:coreProperties>
</file>